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AD4" w:rsidRPr="00BE4EF1" w:rsidRDefault="00004AD4" w:rsidP="00004AD4">
      <w:pPr>
        <w:pStyle w:val="Alapbekezds"/>
        <w:spacing w:line="240" w:lineRule="auto"/>
        <w:ind w:left="3540"/>
        <w:rPr>
          <w:rFonts w:ascii="Titillium Bd" w:hAnsi="Titillium Bd" w:cs="Titillium Bd"/>
          <w:b/>
          <w:bCs/>
          <w:caps/>
          <w:color w:val="006800"/>
          <w:sz w:val="54"/>
          <w:szCs w:val="54"/>
        </w:rPr>
      </w:pPr>
      <w:r w:rsidRPr="00BE4EF1">
        <w:rPr>
          <w:rFonts w:ascii="Titillium Bd" w:hAnsi="Titillium Bd" w:cs="Titillium Bd"/>
          <w:b/>
          <w:bCs/>
          <w:caps/>
          <w:color w:val="006800"/>
          <w:sz w:val="54"/>
          <w:szCs w:val="54"/>
        </w:rPr>
        <w:t>meghívó</w:t>
      </w:r>
    </w:p>
    <w:p w:rsidR="00004AD4" w:rsidRDefault="00004AD4" w:rsidP="00004AD4">
      <w:pPr>
        <w:pStyle w:val="Nincstrkz"/>
        <w:jc w:val="both"/>
        <w:rPr>
          <w:rFonts w:ascii="Trebuchet MS" w:eastAsia="Times New Roman" w:hAnsi="Trebuchet MS" w:cs="Arial"/>
          <w:color w:val="000000"/>
          <w:lang w:eastAsia="hu-HU"/>
        </w:rPr>
      </w:pPr>
    </w:p>
    <w:p w:rsidR="00004AD4" w:rsidRPr="001C66BC" w:rsidRDefault="00004AD4" w:rsidP="00004AD4">
      <w:pPr>
        <w:pStyle w:val="Nincstrkz"/>
        <w:spacing w:line="276" w:lineRule="auto"/>
        <w:jc w:val="center"/>
        <w:rPr>
          <w:rFonts w:ascii="Trebuchet MS" w:eastAsia="Times New Roman" w:hAnsi="Trebuchet MS" w:cs="Arial"/>
          <w:color w:val="000000"/>
          <w:szCs w:val="24"/>
        </w:rPr>
      </w:pPr>
      <w:r w:rsidRPr="008B45CC">
        <w:rPr>
          <w:rFonts w:ascii="Trebuchet MS" w:eastAsia="Times New Roman" w:hAnsi="Trebuchet MS"/>
        </w:rPr>
        <w:t>A Nemzeti Agrárgazdasági Kamara tisztelettel meghívja Önt a</w:t>
      </w:r>
      <w:r>
        <w:rPr>
          <w:rFonts w:ascii="Trebuchet MS" w:eastAsia="Times New Roman" w:hAnsi="Trebuchet MS"/>
        </w:rPr>
        <w:t xml:space="preserve"> </w:t>
      </w:r>
      <w:r w:rsidRPr="00D4267C">
        <w:rPr>
          <w:rFonts w:ascii="Trebuchet MS" w:eastAsia="Times New Roman" w:hAnsi="Trebuchet MS"/>
        </w:rPr>
        <w:t>„</w:t>
      </w:r>
      <w:proofErr w:type="spellStart"/>
      <w:r w:rsidRPr="00D4267C">
        <w:rPr>
          <w:rFonts w:ascii="Trebuchet MS" w:eastAsia="Times New Roman" w:hAnsi="Trebuchet MS" w:cs="Arial"/>
          <w:b/>
          <w:color w:val="000000"/>
          <w:lang w:eastAsia="hu-HU"/>
        </w:rPr>
        <w:t>NAKAdémia</w:t>
      </w:r>
      <w:proofErr w:type="spellEnd"/>
      <w:r w:rsidRPr="00D4267C">
        <w:rPr>
          <w:rFonts w:ascii="Trebuchet MS" w:eastAsia="Times New Roman" w:hAnsi="Trebuchet MS" w:cs="Arial"/>
          <w:b/>
          <w:color w:val="000000"/>
          <w:lang w:eastAsia="hu-HU"/>
        </w:rPr>
        <w:t xml:space="preserve"> – Humusz, a termőföld lelke”</w:t>
      </w:r>
      <w:r>
        <w:rPr>
          <w:rFonts w:ascii="Trebuchet MS" w:eastAsia="Times New Roman" w:hAnsi="Trebuchet MS" w:cs="Arial"/>
          <w:b/>
          <w:i/>
          <w:color w:val="000000"/>
          <w:sz w:val="32"/>
          <w:szCs w:val="32"/>
          <w:lang w:eastAsia="hu-HU"/>
        </w:rPr>
        <w:t xml:space="preserve"> </w:t>
      </w:r>
      <w:r>
        <w:rPr>
          <w:rFonts w:ascii="Trebuchet MS" w:eastAsia="Times New Roman" w:hAnsi="Trebuchet MS" w:cs="Arial"/>
          <w:color w:val="000000"/>
          <w:szCs w:val="24"/>
        </w:rPr>
        <w:t>c</w:t>
      </w:r>
      <w:r w:rsidRPr="001C66BC">
        <w:rPr>
          <w:rFonts w:ascii="Trebuchet MS" w:eastAsia="Times New Roman" w:hAnsi="Trebuchet MS" w:cs="Arial"/>
          <w:color w:val="000000"/>
          <w:szCs w:val="24"/>
        </w:rPr>
        <w:t xml:space="preserve">ímű </w:t>
      </w:r>
      <w:r w:rsidR="002C3890">
        <w:rPr>
          <w:rFonts w:ascii="Trebuchet MS" w:eastAsia="Times New Roman" w:hAnsi="Trebuchet MS" w:cs="Arial"/>
          <w:color w:val="000000"/>
          <w:szCs w:val="24"/>
        </w:rPr>
        <w:t>ingyenes szakmai rendezvényére</w:t>
      </w:r>
    </w:p>
    <w:p w:rsidR="00004AD4" w:rsidRPr="008B45CC" w:rsidRDefault="00004AD4" w:rsidP="00004AD4">
      <w:pPr>
        <w:spacing w:line="276" w:lineRule="auto"/>
        <w:rPr>
          <w:rFonts w:ascii="Trebuchet MS" w:hAnsi="Trebuchet MS"/>
          <w:b/>
          <w:sz w:val="22"/>
        </w:rPr>
      </w:pPr>
    </w:p>
    <w:p w:rsidR="00004AD4" w:rsidRPr="008B45CC" w:rsidRDefault="00004AD4" w:rsidP="00004AD4">
      <w:pPr>
        <w:spacing w:line="276" w:lineRule="auto"/>
        <w:rPr>
          <w:rFonts w:ascii="Trebuchet MS" w:hAnsi="Trebuchet MS"/>
          <w:b/>
          <w:sz w:val="22"/>
        </w:rPr>
      </w:pPr>
      <w:r w:rsidRPr="008B45CC">
        <w:rPr>
          <w:rFonts w:ascii="Trebuchet MS" w:hAnsi="Trebuchet MS"/>
          <w:b/>
          <w:sz w:val="22"/>
        </w:rPr>
        <w:t>Helyszín</w:t>
      </w:r>
      <w:r w:rsidRPr="008B45CC">
        <w:rPr>
          <w:rFonts w:ascii="Trebuchet MS" w:hAnsi="Trebuchet MS"/>
          <w:sz w:val="22"/>
        </w:rPr>
        <w:t>:</w:t>
      </w:r>
      <w:r w:rsidRPr="008B45CC">
        <w:rPr>
          <w:rFonts w:ascii="Trebuchet MS" w:hAnsi="Trebuchet MS"/>
          <w:sz w:val="22"/>
        </w:rPr>
        <w:tab/>
      </w:r>
      <w:r>
        <w:rPr>
          <w:rFonts w:ascii="Trebuchet MS" w:hAnsi="Trebuchet MS"/>
          <w:sz w:val="22"/>
        </w:rPr>
        <w:tab/>
      </w:r>
      <w:proofErr w:type="spellStart"/>
      <w:r w:rsidRPr="00C9349E">
        <w:rPr>
          <w:rFonts w:ascii="Trebuchet MS" w:hAnsi="Trebuchet MS"/>
          <w:sz w:val="22"/>
        </w:rPr>
        <w:t>Aranysas</w:t>
      </w:r>
      <w:proofErr w:type="spellEnd"/>
      <w:r w:rsidR="002C3890">
        <w:rPr>
          <w:rFonts w:ascii="Trebuchet MS" w:hAnsi="Trebuchet MS"/>
          <w:sz w:val="22"/>
        </w:rPr>
        <w:t xml:space="preserve"> Rendezvényház - </w:t>
      </w:r>
      <w:r w:rsidR="002C3890" w:rsidRPr="00C9349E">
        <w:rPr>
          <w:rFonts w:ascii="Trebuchet MS" w:hAnsi="Trebuchet MS"/>
          <w:sz w:val="22"/>
        </w:rPr>
        <w:t>5100</w:t>
      </w:r>
      <w:r w:rsidR="002C3890">
        <w:rPr>
          <w:rFonts w:ascii="Trebuchet MS" w:hAnsi="Trebuchet MS"/>
          <w:sz w:val="22"/>
        </w:rPr>
        <w:t xml:space="preserve"> </w:t>
      </w:r>
      <w:r w:rsidR="002C3890" w:rsidRPr="00C9349E">
        <w:rPr>
          <w:rFonts w:ascii="Trebuchet MS" w:hAnsi="Trebuchet MS"/>
          <w:sz w:val="22"/>
        </w:rPr>
        <w:t xml:space="preserve">Jászberény, </w:t>
      </w:r>
      <w:proofErr w:type="spellStart"/>
      <w:r w:rsidR="00E31373">
        <w:rPr>
          <w:rFonts w:ascii="Trebuchet MS" w:hAnsi="Trebuchet MS"/>
          <w:sz w:val="22"/>
        </w:rPr>
        <w:t>Jákóhalmi</w:t>
      </w:r>
      <w:proofErr w:type="spellEnd"/>
      <w:r w:rsidR="00E31373">
        <w:rPr>
          <w:rFonts w:ascii="Trebuchet MS" w:hAnsi="Trebuchet MS"/>
          <w:sz w:val="22"/>
        </w:rPr>
        <w:t xml:space="preserve"> út</w:t>
      </w:r>
      <w:r w:rsidR="00163D61">
        <w:rPr>
          <w:rFonts w:ascii="Trebuchet MS" w:hAnsi="Trebuchet MS"/>
          <w:sz w:val="22"/>
        </w:rPr>
        <w:t xml:space="preserve"> 1</w:t>
      </w:r>
      <w:r w:rsidR="00E31373">
        <w:rPr>
          <w:rFonts w:ascii="Trebuchet MS" w:hAnsi="Trebuchet MS"/>
          <w:sz w:val="22"/>
        </w:rPr>
        <w:t>1</w:t>
      </w:r>
      <w:r w:rsidR="002C3890">
        <w:rPr>
          <w:rFonts w:ascii="Trebuchet MS" w:hAnsi="Trebuchet MS"/>
          <w:sz w:val="22"/>
        </w:rPr>
        <w:t>.</w:t>
      </w:r>
    </w:p>
    <w:p w:rsidR="002C3890" w:rsidRPr="002C3890" w:rsidRDefault="00004AD4" w:rsidP="00004AD4">
      <w:pPr>
        <w:spacing w:line="276" w:lineRule="auto"/>
        <w:rPr>
          <w:rFonts w:ascii="Trebuchet MS" w:hAnsi="Trebuchet MS"/>
          <w:sz w:val="22"/>
        </w:rPr>
      </w:pPr>
      <w:r w:rsidRPr="008B45CC">
        <w:rPr>
          <w:rFonts w:ascii="Trebuchet MS" w:hAnsi="Trebuchet MS"/>
          <w:b/>
          <w:sz w:val="22"/>
        </w:rPr>
        <w:t>Időpont</w:t>
      </w:r>
      <w:r w:rsidRPr="008B45CC">
        <w:rPr>
          <w:rFonts w:ascii="Trebuchet MS" w:hAnsi="Trebuchet MS"/>
          <w:i/>
          <w:sz w:val="22"/>
        </w:rPr>
        <w:tab/>
      </w:r>
      <w:r>
        <w:rPr>
          <w:rFonts w:ascii="Trebuchet MS" w:eastAsia="Times New Roman" w:hAnsi="Trebuchet MS" w:cs="Arial"/>
          <w:color w:val="000000"/>
          <w:szCs w:val="24"/>
        </w:rPr>
        <w:tab/>
      </w:r>
      <w:r w:rsidRPr="006A405E">
        <w:rPr>
          <w:rFonts w:ascii="Trebuchet MS" w:eastAsia="Times New Roman" w:hAnsi="Trebuchet MS" w:cs="Arial"/>
          <w:color w:val="000000"/>
          <w:szCs w:val="24"/>
        </w:rPr>
        <w:t xml:space="preserve">2018. </w:t>
      </w:r>
      <w:r w:rsidR="002C3890">
        <w:rPr>
          <w:rFonts w:ascii="Trebuchet MS" w:eastAsia="Times New Roman" w:hAnsi="Trebuchet MS" w:cs="Arial"/>
          <w:color w:val="000000"/>
          <w:szCs w:val="24"/>
        </w:rPr>
        <w:t>augusztus 21.</w:t>
      </w:r>
      <w:r w:rsidR="002C3890">
        <w:rPr>
          <w:rFonts w:ascii="Trebuchet MS" w:eastAsia="Times New Roman" w:hAnsi="Trebuchet MS" w:cs="Arial"/>
          <w:color w:val="000000"/>
          <w:szCs w:val="24"/>
        </w:rPr>
        <w:tab/>
      </w:r>
      <w:r w:rsidR="002C3890">
        <w:rPr>
          <w:rFonts w:ascii="Trebuchet MS" w:eastAsia="Times New Roman" w:hAnsi="Trebuchet MS" w:cs="Arial"/>
          <w:color w:val="000000"/>
          <w:szCs w:val="24"/>
        </w:rPr>
        <w:tab/>
        <w:t>09.</w:t>
      </w:r>
      <w:r>
        <w:rPr>
          <w:rFonts w:ascii="Trebuchet MS" w:eastAsia="Times New Roman" w:hAnsi="Trebuchet MS" w:cs="Arial"/>
          <w:color w:val="000000"/>
          <w:szCs w:val="24"/>
        </w:rPr>
        <w:t xml:space="preserve">00 – </w:t>
      </w:r>
      <w:r w:rsidRPr="0014520F">
        <w:rPr>
          <w:rFonts w:ascii="Trebuchet MS" w:eastAsia="Times New Roman" w:hAnsi="Trebuchet MS" w:cs="Arial"/>
          <w:color w:val="000000"/>
          <w:szCs w:val="24"/>
        </w:rPr>
        <w:t>15.30</w:t>
      </w:r>
      <w:r w:rsidR="002C3890">
        <w:rPr>
          <w:rFonts w:ascii="Trebuchet MS" w:eastAsia="Times New Roman" w:hAnsi="Trebuchet MS" w:cs="Arial"/>
          <w:color w:val="000000"/>
          <w:szCs w:val="24"/>
        </w:rPr>
        <w:t xml:space="preserve"> óráig</w:t>
      </w:r>
    </w:p>
    <w:p w:rsidR="00FD0912" w:rsidRDefault="00FD0912" w:rsidP="00A261FC">
      <w:pPr>
        <w:spacing w:line="276" w:lineRule="auto"/>
        <w:rPr>
          <w:rFonts w:ascii="Trebuchet MS" w:eastAsia="Times New Roman" w:hAnsi="Trebuchet MS"/>
          <w:b/>
          <w:sz w:val="22"/>
        </w:rPr>
      </w:pPr>
    </w:p>
    <w:p w:rsidR="00004AD4" w:rsidRPr="00A261FC" w:rsidRDefault="00004AD4" w:rsidP="00A261FC">
      <w:pPr>
        <w:spacing w:line="276" w:lineRule="auto"/>
        <w:rPr>
          <w:rFonts w:ascii="Trebuchet MS" w:hAnsi="Trebuchet MS"/>
          <w:b/>
          <w:i/>
          <w:sz w:val="22"/>
        </w:rPr>
      </w:pPr>
      <w:r w:rsidRPr="008B45CC">
        <w:rPr>
          <w:rFonts w:ascii="Trebuchet MS" w:eastAsia="Times New Roman" w:hAnsi="Trebuchet MS"/>
          <w:b/>
          <w:sz w:val="22"/>
        </w:rPr>
        <w:t>Napirendi pontok, témák, előadók</w:t>
      </w:r>
      <w:r w:rsidRPr="008B45CC">
        <w:rPr>
          <w:rFonts w:ascii="Trebuchet MS" w:hAnsi="Trebuchet MS"/>
          <w:b/>
          <w:i/>
          <w:sz w:val="22"/>
        </w:rPr>
        <w:t>:</w:t>
      </w:r>
    </w:p>
    <w:p w:rsidR="00004AD4" w:rsidRPr="006A405E" w:rsidRDefault="00A261FC" w:rsidP="00004AD4">
      <w:pPr>
        <w:pStyle w:val="Nincstrkz"/>
        <w:spacing w:before="6" w:after="6" w:line="276" w:lineRule="auto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0</w:t>
      </w:r>
      <w:r w:rsidR="00004AD4" w:rsidRPr="006A405E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8.00 – 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0</w:t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9.00</w:t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  <w:t>É</w:t>
      </w:r>
      <w:r w:rsidR="00004AD4" w:rsidRPr="006A405E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rkezés, regisztráció</w:t>
      </w:r>
    </w:p>
    <w:p w:rsidR="00004AD4" w:rsidRPr="006A405E" w:rsidRDefault="00A261FC" w:rsidP="00004AD4">
      <w:pPr>
        <w:pStyle w:val="Nincstrkz"/>
        <w:spacing w:before="6" w:after="6" w:line="276" w:lineRule="auto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0</w:t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9.00 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–</w:t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0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9.</w:t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15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004AD4" w:rsidRPr="006A405E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K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öszöntő</w:t>
      </w:r>
    </w:p>
    <w:p w:rsidR="00004AD4" w:rsidRDefault="00A261FC" w:rsidP="00FD0912">
      <w:pPr>
        <w:pStyle w:val="Nincstrkz"/>
        <w:spacing w:before="6" w:after="6" w:line="276" w:lineRule="auto"/>
        <w:ind w:left="2124" w:hanging="2124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0</w:t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9.15</w:t>
      </w:r>
      <w:r w:rsidR="00004AD4" w:rsidRPr="006A405E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– 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0</w:t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9.45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FD0912" w:rsidRPr="00FD0912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A Humusz-menedzsment szerepe és eszközrendszere a Fenntartható</w:t>
      </w:r>
      <w:r w:rsidR="00FD0912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- Klímatudatos talajművelésben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,</w:t>
      </w:r>
      <w:r w:rsidR="00FD0912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Petró</w:t>
      </w:r>
      <w:r w:rsidR="0016369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Tibor</w:t>
      </w:r>
    </w:p>
    <w:p w:rsidR="00004AD4" w:rsidRDefault="00A261FC" w:rsidP="00004AD4">
      <w:pPr>
        <w:pStyle w:val="Nincstrkz"/>
        <w:spacing w:before="6" w:after="6" w:line="276" w:lineRule="auto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0</w:t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9.45 - 10.15</w:t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proofErr w:type="spellStart"/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Stressz</w:t>
      </w:r>
      <w:r w:rsidR="0016369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tűrő</w:t>
      </w:r>
      <w:proofErr w:type="spellEnd"/>
      <w:r w:rsidR="0016369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jövő – Ónodi Tamás</w:t>
      </w:r>
    </w:p>
    <w:p w:rsidR="00004AD4" w:rsidRDefault="00004AD4" w:rsidP="00004AD4">
      <w:pPr>
        <w:pStyle w:val="Nincstrkz"/>
        <w:spacing w:before="6" w:after="6" w:line="276" w:lineRule="auto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10.15 -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10.30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A261FC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Kérdések</w:t>
      </w:r>
    </w:p>
    <w:p w:rsidR="00004AD4" w:rsidRPr="006A405E" w:rsidRDefault="00004AD4" w:rsidP="00004AD4">
      <w:pPr>
        <w:pStyle w:val="Nincstrkz"/>
        <w:spacing w:before="6" w:after="6" w:line="276" w:lineRule="auto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10.30 – 10.50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Pr="006A405E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Kávé</w:t>
      </w:r>
      <w:r w:rsidRPr="006A405E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szünet</w:t>
      </w:r>
    </w:p>
    <w:p w:rsidR="00004AD4" w:rsidRDefault="00004AD4" w:rsidP="00A261FC">
      <w:pPr>
        <w:pStyle w:val="Nincstrkz"/>
        <w:spacing w:before="6" w:after="6" w:line="276" w:lineRule="auto"/>
        <w:ind w:left="2124" w:hanging="2124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 w:rsidRPr="006A405E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1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0.50 </w:t>
      </w:r>
      <w:r w:rsidRPr="006A405E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– 1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1.20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  <w:t xml:space="preserve">Talajélet mikrobiológiai szereplői, azok </w:t>
      </w:r>
      <w:proofErr w:type="spellStart"/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biokontrol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l</w:t>
      </w:r>
      <w:proofErr w:type="spellEnd"/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és bioaktív hatásai – </w:t>
      </w:r>
      <w:proofErr w:type="spellStart"/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Daoda</w:t>
      </w:r>
      <w:proofErr w:type="spellEnd"/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Zoltán</w:t>
      </w:r>
    </w:p>
    <w:p w:rsidR="00004AD4" w:rsidRDefault="00004AD4" w:rsidP="00FD0912">
      <w:pPr>
        <w:pStyle w:val="Nincstrkz"/>
        <w:spacing w:before="6" w:after="6" w:line="276" w:lineRule="auto"/>
        <w:ind w:left="2124" w:hanging="2124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11.20 – 11.50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FD0912" w:rsidRPr="00FD0912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Talajművelés alapjai- alkalmazkodó és klímakár csökkentő talajművelési rendszerek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- </w:t>
      </w:r>
      <w:proofErr w:type="spellStart"/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Sojnóczki</w:t>
      </w:r>
      <w:proofErr w:type="spellEnd"/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István</w:t>
      </w:r>
    </w:p>
    <w:p w:rsidR="00004AD4" w:rsidRDefault="002C3890" w:rsidP="00004AD4">
      <w:pPr>
        <w:pStyle w:val="Nincstrkz"/>
        <w:spacing w:before="6" w:after="6" w:line="276" w:lineRule="auto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11.50 – 12.00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004AD4" w:rsidRPr="001C66BC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Kérdések</w:t>
      </w:r>
    </w:p>
    <w:p w:rsidR="00004AD4" w:rsidRDefault="002C3890" w:rsidP="00004AD4">
      <w:pPr>
        <w:pStyle w:val="Nincstrkz"/>
        <w:spacing w:before="6" w:after="6" w:line="276" w:lineRule="auto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12.00 – 13.00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 w:rsidR="00004AD4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  <w:t>Ebéd</w:t>
      </w:r>
    </w:p>
    <w:p w:rsidR="00004AD4" w:rsidRDefault="00004AD4" w:rsidP="00004AD4">
      <w:pPr>
        <w:pStyle w:val="Nincstrkz"/>
        <w:spacing w:before="6" w:after="6" w:line="276" w:lineRule="auto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13.00 – 15.30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</w:r>
      <w:r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ab/>
        <w:t>Szántóföldi bemutatók (</w:t>
      </w:r>
      <w:r w:rsidR="002C3890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>helyszíne a mellékelt térképen)</w:t>
      </w:r>
    </w:p>
    <w:p w:rsidR="00004AD4" w:rsidRDefault="00004AD4" w:rsidP="00004AD4">
      <w:pPr>
        <w:pStyle w:val="Nincstrkz"/>
        <w:spacing w:line="276" w:lineRule="auto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</w:p>
    <w:p w:rsidR="002C3890" w:rsidRDefault="00163694" w:rsidP="00004AD4">
      <w:pPr>
        <w:spacing w:line="276" w:lineRule="auto"/>
        <w:rPr>
          <w:rFonts w:ascii="Trebuchet MS" w:hAnsi="Trebuchet MS" w:cs="Cambria"/>
          <w:bCs/>
          <w:sz w:val="22"/>
        </w:rPr>
      </w:pPr>
      <w:r w:rsidRPr="00163694">
        <w:rPr>
          <w:rFonts w:ascii="Trebuchet MS" w:hAnsi="Trebuchet MS" w:cs="Cambria"/>
          <w:b/>
          <w:bCs/>
          <w:sz w:val="22"/>
        </w:rPr>
        <w:t xml:space="preserve">A </w:t>
      </w:r>
      <w:r w:rsidRPr="00933215">
        <w:rPr>
          <w:rFonts w:ascii="Trebuchet MS" w:hAnsi="Trebuchet MS" w:cs="Cambria"/>
          <w:b/>
          <w:bCs/>
          <w:sz w:val="22"/>
        </w:rPr>
        <w:t>rendezvényen való részvétel ingyenes, de e</w:t>
      </w:r>
      <w:r w:rsidR="007905AF" w:rsidRPr="00933215">
        <w:rPr>
          <w:rFonts w:ascii="Trebuchet MS" w:hAnsi="Trebuchet MS" w:cs="Cambria"/>
          <w:b/>
          <w:bCs/>
          <w:sz w:val="22"/>
        </w:rPr>
        <w:t xml:space="preserve">lőzetes regisztrációhoz kötött. </w:t>
      </w:r>
      <w:r w:rsidRPr="00933215">
        <w:rPr>
          <w:rFonts w:ascii="Trebuchet MS" w:hAnsi="Trebuchet MS" w:cs="Cambria"/>
          <w:bCs/>
          <w:sz w:val="22"/>
        </w:rPr>
        <w:t xml:space="preserve">Regisztráció </w:t>
      </w:r>
      <w:hyperlink r:id="rId8" w:history="1">
        <w:r w:rsidRPr="00933215">
          <w:rPr>
            <w:rStyle w:val="Hiperhivatkozs"/>
            <w:rFonts w:ascii="Trebuchet MS" w:hAnsi="Trebuchet MS" w:cs="Cambria"/>
            <w:bCs/>
            <w:sz w:val="22"/>
          </w:rPr>
          <w:t>ide kattintva</w:t>
        </w:r>
      </w:hyperlink>
      <w:r w:rsidRPr="00933215">
        <w:rPr>
          <w:rFonts w:ascii="Trebuchet MS" w:hAnsi="Trebuchet MS" w:cs="Cambria"/>
          <w:bCs/>
          <w:sz w:val="22"/>
        </w:rPr>
        <w:t>,</w:t>
      </w:r>
      <w:r w:rsidRPr="002C3890">
        <w:rPr>
          <w:rFonts w:ascii="Trebuchet MS" w:hAnsi="Trebuchet MS" w:cs="Cambria"/>
          <w:bCs/>
          <w:sz w:val="22"/>
        </w:rPr>
        <w:t xml:space="preserve"> </w:t>
      </w:r>
      <w:r w:rsidR="00BB764A" w:rsidRPr="002C3890">
        <w:rPr>
          <w:rFonts w:ascii="Trebuchet MS" w:hAnsi="Trebuchet MS" w:cs="Cambria"/>
          <w:bCs/>
          <w:sz w:val="22"/>
        </w:rPr>
        <w:t>augusztus</w:t>
      </w:r>
      <w:r w:rsidR="00A261FC" w:rsidRPr="002C3890">
        <w:rPr>
          <w:rFonts w:ascii="Trebuchet MS" w:hAnsi="Trebuchet MS" w:cs="Cambria"/>
          <w:bCs/>
          <w:sz w:val="22"/>
        </w:rPr>
        <w:t xml:space="preserve"> </w:t>
      </w:r>
      <w:r w:rsidR="00BB764A" w:rsidRPr="002C3890">
        <w:rPr>
          <w:rFonts w:ascii="Trebuchet MS" w:hAnsi="Trebuchet MS" w:cs="Cambria"/>
          <w:bCs/>
          <w:sz w:val="22"/>
        </w:rPr>
        <w:t>17-é</w:t>
      </w:r>
      <w:r w:rsidR="002C3890">
        <w:rPr>
          <w:rFonts w:ascii="Trebuchet MS" w:hAnsi="Trebuchet MS" w:cs="Cambria"/>
          <w:bCs/>
          <w:sz w:val="22"/>
        </w:rPr>
        <w:t>n 12 óráig lehetséges.</w:t>
      </w:r>
    </w:p>
    <w:p w:rsidR="00487897" w:rsidRDefault="007905AF" w:rsidP="00004AD4">
      <w:pPr>
        <w:spacing w:line="276" w:lineRule="auto"/>
        <w:rPr>
          <w:rFonts w:ascii="Trebuchet MS" w:hAnsi="Trebuchet MS" w:cs="Cambria"/>
          <w:bCs/>
          <w:sz w:val="22"/>
        </w:rPr>
      </w:pPr>
      <w:r w:rsidRPr="007905AF">
        <w:rPr>
          <w:rFonts w:ascii="Trebuchet MS" w:hAnsi="Trebuchet MS"/>
          <w:bCs/>
          <w:sz w:val="22"/>
        </w:rPr>
        <w:t>További információ</w:t>
      </w:r>
      <w:r>
        <w:rPr>
          <w:rFonts w:ascii="Trebuchet MS" w:hAnsi="Trebuchet MS"/>
          <w:bCs/>
          <w:sz w:val="22"/>
        </w:rPr>
        <w:t xml:space="preserve">: </w:t>
      </w:r>
      <w:r w:rsidR="00004AD4" w:rsidRPr="007905AF">
        <w:rPr>
          <w:rFonts w:ascii="Trebuchet MS" w:hAnsi="Trebuchet MS" w:cs="Cambria"/>
          <w:bCs/>
          <w:sz w:val="22"/>
        </w:rPr>
        <w:t xml:space="preserve">falugazdászánál vagy a </w:t>
      </w:r>
      <w:r>
        <w:rPr>
          <w:rFonts w:ascii="Trebuchet MS" w:hAnsi="Trebuchet MS" w:cs="Cambria"/>
          <w:bCs/>
          <w:sz w:val="22"/>
        </w:rPr>
        <w:t>megyei igazgatóság elérhetőségé</w:t>
      </w:r>
      <w:r w:rsidR="00004AD4" w:rsidRPr="007905AF">
        <w:rPr>
          <w:rFonts w:ascii="Trebuchet MS" w:hAnsi="Trebuchet MS" w:cs="Cambria"/>
          <w:bCs/>
          <w:sz w:val="22"/>
        </w:rPr>
        <w:t>n</w:t>
      </w:r>
      <w:r w:rsidR="002251B7">
        <w:rPr>
          <w:rFonts w:ascii="Trebuchet MS" w:hAnsi="Trebuchet MS" w:cs="Cambria"/>
          <w:bCs/>
          <w:sz w:val="22"/>
        </w:rPr>
        <w:t xml:space="preserve"> (</w:t>
      </w:r>
      <w:hyperlink r:id="rId9" w:history="1">
        <w:r w:rsidR="002251B7" w:rsidRPr="005E47B6">
          <w:rPr>
            <w:rStyle w:val="Hiperhivatkozs"/>
            <w:rFonts w:ascii="Trebuchet MS" w:hAnsi="Trebuchet MS" w:cs="Cambria"/>
            <w:bCs/>
            <w:sz w:val="22"/>
          </w:rPr>
          <w:t>jasznagykunszolnok@nak.hu</w:t>
        </w:r>
      </w:hyperlink>
      <w:r w:rsidR="002251B7">
        <w:rPr>
          <w:rFonts w:ascii="Trebuchet MS" w:hAnsi="Trebuchet MS" w:cs="Cambria"/>
          <w:bCs/>
          <w:sz w:val="22"/>
        </w:rPr>
        <w:t>; Tel</w:t>
      </w:r>
      <w:proofErr w:type="gramStart"/>
      <w:r w:rsidR="002251B7">
        <w:rPr>
          <w:rFonts w:ascii="Trebuchet MS" w:hAnsi="Trebuchet MS" w:cs="Cambria"/>
          <w:bCs/>
          <w:sz w:val="22"/>
        </w:rPr>
        <w:t>.</w:t>
      </w:r>
      <w:proofErr w:type="gramEnd"/>
      <w:r w:rsidR="002251B7">
        <w:rPr>
          <w:rFonts w:ascii="Trebuchet MS" w:hAnsi="Trebuchet MS" w:cs="Cambria"/>
          <w:bCs/>
          <w:sz w:val="22"/>
        </w:rPr>
        <w:t>:</w:t>
      </w:r>
      <w:r w:rsidR="002251B7" w:rsidRPr="002251B7">
        <w:t xml:space="preserve"> </w:t>
      </w:r>
      <w:r w:rsidR="002251B7" w:rsidRPr="002251B7">
        <w:rPr>
          <w:rFonts w:ascii="Trebuchet MS" w:hAnsi="Trebuchet MS" w:cs="Cambria"/>
          <w:bCs/>
          <w:sz w:val="22"/>
        </w:rPr>
        <w:t>06-56/420-437</w:t>
      </w:r>
      <w:r w:rsidR="002251B7">
        <w:rPr>
          <w:rFonts w:ascii="Trebuchet MS" w:hAnsi="Trebuchet MS" w:cs="Cambria"/>
          <w:bCs/>
          <w:sz w:val="22"/>
        </w:rPr>
        <w:t>)</w:t>
      </w:r>
      <w:bookmarkStart w:id="0" w:name="_GoBack"/>
      <w:bookmarkEnd w:id="0"/>
      <w:r w:rsidR="00487897">
        <w:rPr>
          <w:rFonts w:ascii="Trebuchet MS" w:hAnsi="Trebuchet MS" w:cs="Cambria"/>
          <w:bCs/>
          <w:sz w:val="22"/>
        </w:rPr>
        <w:t>.</w:t>
      </w:r>
    </w:p>
    <w:p w:rsidR="00004AD4" w:rsidRPr="008B45CC" w:rsidRDefault="00004AD4" w:rsidP="00004AD4">
      <w:pPr>
        <w:spacing w:line="276" w:lineRule="auto"/>
        <w:rPr>
          <w:rFonts w:ascii="Trebuchet MS" w:hAnsi="Trebuchet MS"/>
          <w:sz w:val="22"/>
        </w:rPr>
      </w:pPr>
      <w:r w:rsidRPr="008B45CC">
        <w:rPr>
          <w:rFonts w:ascii="Trebuchet MS" w:hAnsi="Trebuchet MS"/>
          <w:b/>
          <w:bCs/>
          <w:sz w:val="22"/>
        </w:rPr>
        <w:t xml:space="preserve">Tisztelettel kérjük, hogy </w:t>
      </w:r>
      <w:r w:rsidR="007905AF">
        <w:rPr>
          <w:rFonts w:ascii="Trebuchet MS" w:hAnsi="Trebuchet MS"/>
          <w:b/>
          <w:bCs/>
          <w:sz w:val="22"/>
        </w:rPr>
        <w:t>regisztráció</w:t>
      </w:r>
      <w:r w:rsidRPr="008B45CC">
        <w:rPr>
          <w:rFonts w:ascii="Trebuchet MS" w:hAnsi="Trebuchet MS"/>
          <w:b/>
          <w:bCs/>
          <w:sz w:val="22"/>
        </w:rPr>
        <w:t>hoz szíveskedjen kamarai kártyáját vagy őstermelői igazolványát magával hozni.</w:t>
      </w:r>
    </w:p>
    <w:p w:rsidR="00FD0912" w:rsidRDefault="00FD0912" w:rsidP="00004AD4">
      <w:pPr>
        <w:spacing w:line="276" w:lineRule="auto"/>
        <w:jc w:val="center"/>
        <w:rPr>
          <w:rFonts w:ascii="Trebuchet MS" w:eastAsia="Times New Roman" w:hAnsi="Trebuchet MS"/>
          <w:sz w:val="22"/>
        </w:rPr>
      </w:pPr>
    </w:p>
    <w:p w:rsidR="00004AD4" w:rsidRPr="008B45CC" w:rsidRDefault="00004AD4" w:rsidP="00004AD4">
      <w:pPr>
        <w:spacing w:line="276" w:lineRule="auto"/>
        <w:jc w:val="center"/>
        <w:rPr>
          <w:rFonts w:ascii="Trebuchet MS" w:eastAsia="Times New Roman" w:hAnsi="Trebuchet MS"/>
          <w:sz w:val="22"/>
        </w:rPr>
      </w:pPr>
      <w:r w:rsidRPr="008B45CC">
        <w:rPr>
          <w:rFonts w:ascii="Trebuchet MS" w:eastAsia="Times New Roman" w:hAnsi="Trebuchet MS"/>
          <w:sz w:val="22"/>
        </w:rPr>
        <w:t>Megtisztelő jelenlétére számítunk!</w:t>
      </w:r>
    </w:p>
    <w:p w:rsidR="00004AD4" w:rsidRPr="008B45CC" w:rsidRDefault="00004AD4" w:rsidP="00004AD4">
      <w:pPr>
        <w:spacing w:line="276" w:lineRule="auto"/>
        <w:rPr>
          <w:rFonts w:ascii="Trebuchet MS" w:hAnsi="Trebuchet MS"/>
          <w:sz w:val="22"/>
        </w:rPr>
      </w:pPr>
      <w:r>
        <w:rPr>
          <w:rFonts w:ascii="Trebuchet MS" w:eastAsia="Times New Roman" w:hAnsi="Trebuchet MS"/>
          <w:sz w:val="22"/>
        </w:rPr>
        <w:t>2018. augusztus 7.</w:t>
      </w:r>
    </w:p>
    <w:p w:rsidR="00004AD4" w:rsidRDefault="00F47639" w:rsidP="00F47639">
      <w:pPr>
        <w:spacing w:line="276" w:lineRule="auto"/>
        <w:ind w:left="3540" w:firstLine="708"/>
        <w:rPr>
          <w:rFonts w:ascii="Trebuchet MS" w:eastAsia="Times New Roman" w:hAnsi="Trebuchet MS"/>
          <w:sz w:val="22"/>
        </w:rPr>
      </w:pPr>
      <w:r>
        <w:rPr>
          <w:rFonts w:ascii="Trebuchet MS" w:eastAsia="Times New Roman" w:hAnsi="Trebuchet MS"/>
          <w:sz w:val="22"/>
        </w:rPr>
        <w:t>Tisztelettel:</w:t>
      </w:r>
    </w:p>
    <w:p w:rsidR="00BE4EF1" w:rsidRDefault="00004AD4" w:rsidP="00004AD4">
      <w:pPr>
        <w:spacing w:line="276" w:lineRule="auto"/>
        <w:ind w:left="4956" w:firstLine="708"/>
        <w:jc w:val="center"/>
        <w:rPr>
          <w:rFonts w:ascii="Trebuchet MS" w:eastAsia="Times New Roman" w:hAnsi="Trebuchet MS"/>
          <w:sz w:val="22"/>
        </w:rPr>
      </w:pPr>
      <w:r>
        <w:rPr>
          <w:rFonts w:ascii="Trebuchet MS" w:eastAsia="Times New Roman" w:hAnsi="Trebuchet MS"/>
          <w:sz w:val="22"/>
        </w:rPr>
        <w:t>Papp Gergely s.k.</w:t>
      </w:r>
    </w:p>
    <w:p w:rsidR="00163694" w:rsidRDefault="00163694" w:rsidP="00004AD4">
      <w:pPr>
        <w:spacing w:line="276" w:lineRule="auto"/>
        <w:ind w:left="4956" w:firstLine="708"/>
        <w:jc w:val="center"/>
        <w:rPr>
          <w:rFonts w:ascii="Trebuchet MS" w:eastAsia="Times New Roman" w:hAnsi="Trebuchet MS"/>
          <w:sz w:val="22"/>
        </w:rPr>
      </w:pPr>
      <w:proofErr w:type="gramStart"/>
      <w:r w:rsidRPr="00163694">
        <w:rPr>
          <w:rFonts w:ascii="Trebuchet MS" w:eastAsia="Times New Roman" w:hAnsi="Trebuchet MS"/>
          <w:sz w:val="22"/>
        </w:rPr>
        <w:t>szakmai</w:t>
      </w:r>
      <w:proofErr w:type="gramEnd"/>
      <w:r w:rsidRPr="00163694">
        <w:rPr>
          <w:rFonts w:ascii="Trebuchet MS" w:eastAsia="Times New Roman" w:hAnsi="Trebuchet MS"/>
          <w:sz w:val="22"/>
        </w:rPr>
        <w:t xml:space="preserve"> főigazgató helyettes</w:t>
      </w:r>
    </w:p>
    <w:p w:rsidR="00BE4EF1" w:rsidRDefault="00BE4EF1" w:rsidP="003936CA">
      <w:pPr>
        <w:pStyle w:val="Nincstrkz"/>
        <w:jc w:val="center"/>
        <w:rPr>
          <w:rFonts w:ascii="Trebuchet MS" w:eastAsia="Times New Roman" w:hAnsi="Trebuchet MS" w:cs="Arial"/>
          <w:b/>
          <w:color w:val="000000"/>
          <w:sz w:val="32"/>
          <w:szCs w:val="32"/>
          <w:lang w:eastAsia="hu-HU"/>
        </w:rPr>
      </w:pPr>
    </w:p>
    <w:p w:rsidR="003936CA" w:rsidRPr="006A405E" w:rsidRDefault="006A405E" w:rsidP="003936CA">
      <w:pPr>
        <w:pStyle w:val="Nincstrkz"/>
        <w:jc w:val="center"/>
        <w:rPr>
          <w:rFonts w:ascii="Trebuchet MS" w:eastAsia="Times New Roman" w:hAnsi="Trebuchet MS" w:cs="Arial"/>
          <w:b/>
          <w:color w:val="000000"/>
          <w:sz w:val="32"/>
          <w:szCs w:val="32"/>
          <w:lang w:eastAsia="hu-HU"/>
        </w:rPr>
      </w:pPr>
      <w:r w:rsidRPr="006A405E">
        <w:rPr>
          <w:rFonts w:ascii="Trebuchet MS" w:eastAsia="Times New Roman" w:hAnsi="Trebuchet MS" w:cs="Arial"/>
          <w:b/>
          <w:color w:val="000000"/>
          <w:sz w:val="32"/>
          <w:szCs w:val="32"/>
          <w:lang w:eastAsia="hu-HU"/>
        </w:rPr>
        <w:t>AZ ELŐADÁSOK TEMATIKÁJA</w:t>
      </w:r>
    </w:p>
    <w:p w:rsidR="003936CA" w:rsidRDefault="003936CA" w:rsidP="003936CA">
      <w:pPr>
        <w:pStyle w:val="Nincstrkz"/>
        <w:jc w:val="both"/>
        <w:rPr>
          <w:rFonts w:ascii="Trebuchet MS" w:eastAsia="Times New Roman" w:hAnsi="Trebuchet MS" w:cs="Arial"/>
          <w:color w:val="000000"/>
          <w:lang w:eastAsia="hu-HU"/>
        </w:rPr>
      </w:pPr>
    </w:p>
    <w:p w:rsidR="006A405E" w:rsidRDefault="006A405E" w:rsidP="006A405E">
      <w:pPr>
        <w:pStyle w:val="Nincstrkz"/>
        <w:jc w:val="center"/>
        <w:rPr>
          <w:rFonts w:ascii="Trebuchet MS" w:eastAsia="Times New Roman" w:hAnsi="Trebuchet MS" w:cs="Arial"/>
          <w:b/>
          <w:color w:val="000000"/>
          <w:lang w:eastAsia="hu-HU"/>
        </w:rPr>
      </w:pPr>
    </w:p>
    <w:p w:rsidR="00FD0912" w:rsidRDefault="00FD0912" w:rsidP="00FD0912">
      <w:pPr>
        <w:pStyle w:val="Nincstrkz"/>
        <w:jc w:val="center"/>
        <w:rPr>
          <w:rFonts w:ascii="Trebuchet MS" w:eastAsia="Times New Roman" w:hAnsi="Trebuchet MS" w:cs="Arial"/>
          <w:b/>
          <w:color w:val="000000"/>
          <w:sz w:val="24"/>
          <w:szCs w:val="24"/>
          <w:u w:val="single"/>
          <w:lang w:eastAsia="hu-HU"/>
        </w:rPr>
      </w:pPr>
      <w:r w:rsidRPr="00FD0912">
        <w:rPr>
          <w:rFonts w:ascii="Trebuchet MS" w:eastAsia="Times New Roman" w:hAnsi="Trebuchet MS" w:cs="Arial"/>
          <w:b/>
          <w:color w:val="000000"/>
          <w:sz w:val="24"/>
          <w:szCs w:val="24"/>
          <w:u w:val="single"/>
          <w:lang w:eastAsia="hu-HU"/>
        </w:rPr>
        <w:t xml:space="preserve">A Humusz-menedzsment szerepe és eszközrendszere a Fenntartható - Klímatudatos talajművelésben </w:t>
      </w:r>
    </w:p>
    <w:p w:rsidR="00FD0912" w:rsidRPr="006A405E" w:rsidRDefault="00FD0912" w:rsidP="00FD0912">
      <w:pPr>
        <w:pStyle w:val="Nincstrkz"/>
        <w:jc w:val="center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</w:p>
    <w:p w:rsidR="00FD0912" w:rsidRPr="006A405E" w:rsidRDefault="00FD0912" w:rsidP="00FD0912">
      <w:pPr>
        <w:pStyle w:val="Nincstrkz"/>
        <w:jc w:val="both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Előadó: Petró Tibor (partner, AGROFUTURA</w:t>
      </w:r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Magyarország Kft.</w:t>
      </w: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)</w:t>
      </w:r>
    </w:p>
    <w:p w:rsidR="00FD0912" w:rsidRDefault="00FD0912" w:rsidP="00FD0912">
      <w:pPr>
        <w:pStyle w:val="Nincstrkz"/>
        <w:jc w:val="both"/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</w:pPr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A termőföldek elveszítették eredeti szénkészletük 50-70%-át. A talaj egészségének legfontosabb mércéje a szervesanyag-</w:t>
      </w:r>
      <w:r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mennyisége, ami</w:t>
      </w:r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 xml:space="preserve"> kulcsfontosságú a hosszú távú terméshozamok, az élelmiszer</w:t>
      </w:r>
      <w:r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-</w:t>
      </w:r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minőség, a szélsőséges időjárásnak ellenálló képesség és a talajszén tárolásának, a humuszépítő folyamatok megindításának</w:t>
      </w:r>
      <w:r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 xml:space="preserve"> szempontjából</w:t>
      </w:r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. A humusztartalom növelése a vízelfolyások csökkenésében, az aszálykárok elhárításában is segít, miközben jelentősen megnöveli az előállított élelmiszerek hozamát és minőségét.</w:t>
      </w:r>
    </w:p>
    <w:p w:rsidR="00FD0912" w:rsidRPr="006A405E" w:rsidRDefault="00FD0912" w:rsidP="00FD0912">
      <w:pPr>
        <w:pStyle w:val="Nincstrkz"/>
        <w:jc w:val="both"/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</w:pPr>
    </w:p>
    <w:p w:rsidR="003936CA" w:rsidRPr="006A405E" w:rsidRDefault="003936CA" w:rsidP="006A405E">
      <w:pPr>
        <w:pStyle w:val="Nincstrkz"/>
        <w:jc w:val="center"/>
        <w:rPr>
          <w:rFonts w:ascii="Trebuchet MS" w:eastAsia="Times New Roman" w:hAnsi="Trebuchet MS" w:cs="Arial"/>
          <w:b/>
          <w:color w:val="000000"/>
          <w:sz w:val="24"/>
          <w:szCs w:val="24"/>
          <w:u w:val="single"/>
          <w:lang w:eastAsia="hu-HU"/>
        </w:rPr>
      </w:pPr>
      <w:proofErr w:type="spellStart"/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u w:val="single"/>
          <w:lang w:eastAsia="hu-HU"/>
        </w:rPr>
        <w:t>Stressztűrő</w:t>
      </w:r>
      <w:proofErr w:type="spellEnd"/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u w:val="single"/>
          <w:lang w:eastAsia="hu-HU"/>
        </w:rPr>
        <w:t xml:space="preserve"> jövő</w:t>
      </w:r>
    </w:p>
    <w:p w:rsidR="006A405E" w:rsidRPr="006A405E" w:rsidRDefault="006A405E" w:rsidP="003936CA">
      <w:pPr>
        <w:pStyle w:val="Nincstrkz"/>
        <w:jc w:val="both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</w:p>
    <w:p w:rsidR="003936CA" w:rsidRPr="006A405E" w:rsidRDefault="003936CA" w:rsidP="003936CA">
      <w:pPr>
        <w:pStyle w:val="Nincstrkz"/>
        <w:jc w:val="both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Előadó: Ónodi Tamás (ügyvezető, PROLANSYS</w:t>
      </w:r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Kft.</w:t>
      </w: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és </w:t>
      </w:r>
      <w:proofErr w:type="spellStart"/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Re</w:t>
      </w:r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zsek</w:t>
      </w:r>
      <w:proofErr w:type="spellEnd"/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Attila </w:t>
      </w: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ügyvezető, PROLANSYS</w:t>
      </w:r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Kft.</w:t>
      </w: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)</w:t>
      </w:r>
    </w:p>
    <w:p w:rsidR="003936CA" w:rsidRDefault="003936CA" w:rsidP="003936CA">
      <w:pPr>
        <w:pStyle w:val="Nincstrkz"/>
        <w:jc w:val="both"/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</w:pPr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A jelenlegi növénytermesztés nem képes tartani a lépést a környezeti tényezők folyamatos változásaival. A kérdés adott. Hogyan uraljuk a változásokat? A talaj szerepe, fontossága, a humusz és humuszanyagok jelentősége, költségekre és terméseredményekre gyakorolt hatása.</w:t>
      </w:r>
    </w:p>
    <w:p w:rsidR="006A405E" w:rsidRPr="006A405E" w:rsidRDefault="006A405E" w:rsidP="006A405E">
      <w:pPr>
        <w:pStyle w:val="Nincstrkz"/>
        <w:jc w:val="center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</w:p>
    <w:p w:rsidR="003936CA" w:rsidRPr="006A405E" w:rsidRDefault="003936CA" w:rsidP="006A405E">
      <w:pPr>
        <w:pStyle w:val="Nincstrkz"/>
        <w:jc w:val="center"/>
        <w:rPr>
          <w:rFonts w:ascii="Trebuchet MS" w:eastAsia="Times New Roman" w:hAnsi="Trebuchet MS" w:cs="Arial"/>
          <w:b/>
          <w:color w:val="000000"/>
          <w:sz w:val="24"/>
          <w:szCs w:val="24"/>
          <w:u w:val="single"/>
          <w:lang w:eastAsia="hu-HU"/>
        </w:rPr>
      </w:pP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u w:val="single"/>
          <w:lang w:eastAsia="hu-HU"/>
        </w:rPr>
        <w:t>Talajélet mikrobiológiai szereplői, azok biokontroll és bioaktív hatásai</w:t>
      </w:r>
    </w:p>
    <w:p w:rsidR="006A405E" w:rsidRPr="006A405E" w:rsidRDefault="006A405E" w:rsidP="003936CA">
      <w:pPr>
        <w:pStyle w:val="Nincstrkz"/>
        <w:jc w:val="both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</w:p>
    <w:p w:rsidR="003936CA" w:rsidRPr="006A405E" w:rsidRDefault="003936CA" w:rsidP="003936CA">
      <w:pPr>
        <w:pStyle w:val="Nincstrkz"/>
        <w:jc w:val="both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Előadó: Daoda Zoltán (szakmai igazgató, </w:t>
      </w:r>
      <w:proofErr w:type="spellStart"/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AGRO</w:t>
      </w:r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.</w:t>
      </w: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bio</w:t>
      </w:r>
      <w:proofErr w:type="spellEnd"/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Hungary Kft.</w:t>
      </w: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)</w:t>
      </w:r>
    </w:p>
    <w:p w:rsidR="003936CA" w:rsidRPr="006A405E" w:rsidRDefault="003936CA" w:rsidP="003936CA">
      <w:pPr>
        <w:pStyle w:val="Nincstrkz"/>
        <w:jc w:val="both"/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</w:pPr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 xml:space="preserve">A </w:t>
      </w:r>
      <w:proofErr w:type="spellStart"/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talajmikrobiológiai</w:t>
      </w:r>
      <w:proofErr w:type="spellEnd"/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 xml:space="preserve"> szereplők, gombák, baktériumok, talajalgák kumulatív hatásai, főbb működési folyamatai. A termőtalaj szerkezetjavításának, szervesanyag-tartalma,</w:t>
      </w:r>
      <w:r w:rsidRPr="006A405E"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  <w:t xml:space="preserve"> </w:t>
      </w:r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vízmegtartó képessége fokozatos és folyamatos növelésének termesztéstechnológiai lehetőségei.</w:t>
      </w:r>
    </w:p>
    <w:p w:rsidR="003936CA" w:rsidRPr="006A405E" w:rsidRDefault="003936CA" w:rsidP="003936CA">
      <w:pPr>
        <w:pStyle w:val="Nincstrkz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</w:p>
    <w:p w:rsidR="006A405E" w:rsidRPr="006A405E" w:rsidRDefault="006A405E" w:rsidP="006A405E">
      <w:pPr>
        <w:pStyle w:val="Nincstrkz"/>
        <w:jc w:val="center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</w:p>
    <w:p w:rsidR="003936CA" w:rsidRPr="006A405E" w:rsidRDefault="00FD0912" w:rsidP="006A405E">
      <w:pPr>
        <w:pStyle w:val="Nincstrkz"/>
        <w:jc w:val="center"/>
        <w:rPr>
          <w:rFonts w:ascii="Trebuchet MS" w:eastAsia="Times New Roman" w:hAnsi="Trebuchet MS" w:cs="Arial"/>
          <w:b/>
          <w:color w:val="000000"/>
          <w:sz w:val="24"/>
          <w:szCs w:val="24"/>
          <w:u w:val="single"/>
          <w:lang w:eastAsia="hu-HU"/>
        </w:rPr>
      </w:pPr>
      <w:r w:rsidRPr="00FD0912">
        <w:rPr>
          <w:rFonts w:ascii="Trebuchet MS" w:eastAsia="Times New Roman" w:hAnsi="Trebuchet MS" w:cs="Arial"/>
          <w:b/>
          <w:color w:val="000000"/>
          <w:sz w:val="24"/>
          <w:szCs w:val="24"/>
          <w:u w:val="single"/>
          <w:lang w:eastAsia="hu-HU"/>
        </w:rPr>
        <w:t>Talajművelés alapjai- alkalmazkodó és klímakár csökkentő talajművelési rendszerek</w:t>
      </w:r>
    </w:p>
    <w:p w:rsidR="006A405E" w:rsidRPr="006A405E" w:rsidRDefault="006A405E" w:rsidP="003936CA">
      <w:pPr>
        <w:pStyle w:val="Nincstrkz"/>
        <w:jc w:val="both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</w:p>
    <w:p w:rsidR="003936CA" w:rsidRPr="006A405E" w:rsidRDefault="003936CA" w:rsidP="003936CA">
      <w:pPr>
        <w:pStyle w:val="Nincstrkz"/>
        <w:jc w:val="both"/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</w:pP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Előadó: </w:t>
      </w:r>
      <w:proofErr w:type="spellStart"/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Sójnóczki</w:t>
      </w:r>
      <w:proofErr w:type="spellEnd"/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István (</w:t>
      </w:r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fejlesztési és szaktanácsadási</w:t>
      </w: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igazgató</w:t>
      </w:r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helyettes</w:t>
      </w: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, KITE</w:t>
      </w:r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 xml:space="preserve"> </w:t>
      </w:r>
      <w:proofErr w:type="spellStart"/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Zrt</w:t>
      </w:r>
      <w:proofErr w:type="spellEnd"/>
      <w:r w:rsidR="002C3890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.</w:t>
      </w:r>
      <w:r w:rsidRPr="006A405E">
        <w:rPr>
          <w:rFonts w:ascii="Trebuchet MS" w:eastAsia="Times New Roman" w:hAnsi="Trebuchet MS" w:cs="Arial"/>
          <w:b/>
          <w:color w:val="000000"/>
          <w:sz w:val="24"/>
          <w:szCs w:val="24"/>
          <w:lang w:eastAsia="hu-HU"/>
        </w:rPr>
        <w:t>)</w:t>
      </w:r>
    </w:p>
    <w:p w:rsidR="00F77794" w:rsidRDefault="003936CA" w:rsidP="003936CA">
      <w:pPr>
        <w:pStyle w:val="Nincstrkz"/>
        <w:jc w:val="both"/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</w:pPr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 xml:space="preserve">Manapság többféle talajművelési rendszer áll rendelkezésre, az előadás </w:t>
      </w:r>
      <w:proofErr w:type="gramStart"/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ezen</w:t>
      </w:r>
      <w:proofErr w:type="gramEnd"/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 xml:space="preserve"> technológiákat ismerteti. Gyakorlati tanácsokkal segít helyes megvalósításukban, továbbá a precíziós gazdálkodás szemszögéből is bemutatja a témát.  A klímakárok, a talajok víz- és </w:t>
      </w:r>
      <w:proofErr w:type="spellStart"/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>szervesanyagvesztése</w:t>
      </w:r>
      <w:proofErr w:type="spellEnd"/>
      <w:r w:rsidRPr="006A405E"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t xml:space="preserve"> csökkenthető jó szemléletmóddal. Ha ezt a növény igényeinek megfelelően végezzük, optimális feltételeket teremthetünk a kultúrnövények számára, amivel gazdaságunk jövedelmezőségét is tudjuk növelni.</w:t>
      </w:r>
    </w:p>
    <w:p w:rsidR="002B389E" w:rsidRDefault="002B389E" w:rsidP="003936CA">
      <w:pPr>
        <w:pStyle w:val="Nincstrkz"/>
        <w:jc w:val="both"/>
        <w:rPr>
          <w:rFonts w:ascii="Trebuchet MS" w:eastAsia="Times New Roman" w:hAnsi="Trebuchet MS" w:cs="Arial"/>
          <w:i/>
          <w:color w:val="000000"/>
          <w:sz w:val="24"/>
          <w:szCs w:val="24"/>
          <w:lang w:eastAsia="hu-HU"/>
        </w:rPr>
        <w:sectPr w:rsidR="002B389E" w:rsidSect="006A405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7794" w:rsidRPr="006A405E" w:rsidRDefault="00F77794" w:rsidP="003936CA">
      <w:pPr>
        <w:pStyle w:val="Nincstrkz"/>
        <w:jc w:val="both"/>
        <w:rPr>
          <w:rFonts w:ascii="Trebuchet MS" w:eastAsia="Times New Roman" w:hAnsi="Trebuchet MS" w:cs="Arial"/>
          <w:color w:val="000000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F254A" wp14:editId="5196477F">
                <wp:simplePos x="0" y="0"/>
                <wp:positionH relativeFrom="column">
                  <wp:posOffset>500380</wp:posOffset>
                </wp:positionH>
                <wp:positionV relativeFrom="paragraph">
                  <wp:posOffset>5252085</wp:posOffset>
                </wp:positionV>
                <wp:extent cx="7981950" cy="635"/>
                <wp:effectExtent l="0" t="0" r="0" b="0"/>
                <wp:wrapSquare wrapText="bothSides"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7794" w:rsidRPr="00C2011E" w:rsidRDefault="00F77794" w:rsidP="00F77794">
                            <w:pPr>
                              <w:pStyle w:val="Kpalrs"/>
                              <w:jc w:val="center"/>
                              <w:rPr>
                                <w:rFonts w:ascii="Trebuchet MS" w:eastAsia="Times New Roman" w:hAnsi="Trebuchet MS" w:cs="Arial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2011E">
                              <w:rPr>
                                <w:rFonts w:ascii="Trebuchet MS" w:hAnsi="Trebuchet MS"/>
                                <w:color w:val="auto"/>
                                <w:sz w:val="24"/>
                                <w:szCs w:val="24"/>
                              </w:rPr>
                              <w:t>Szántóföldi bemutató elérési útvonala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9.4pt;margin-top:413.55pt;width:628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" stroked="f">
                <v:textbox style="mso-fit-shape-to-text:t" inset="0,0,0,0">
                  <w:txbxContent>
                    <w:p w:rsidR="00F77794" w:rsidRPr="00C2011E" w:rsidRDefault="00F77794" w:rsidP="00F77794">
                      <w:pPr>
                        <w:pStyle w:val="Kpalrs"/>
                        <w:jc w:val="center"/>
                        <w:rPr>
                          <w:rFonts w:ascii="Trebuchet MS" w:eastAsia="Times New Roman" w:hAnsi="Trebuchet MS" w:cs="Arial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2011E">
                        <w:rPr>
                          <w:rFonts w:ascii="Trebuchet MS" w:hAnsi="Trebuchet MS"/>
                          <w:color w:val="auto"/>
                          <w:sz w:val="24"/>
                          <w:szCs w:val="24"/>
                        </w:rPr>
                        <w:t>Szántóföldi bemutató elérési útvonala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EF1">
        <w:rPr>
          <w:rFonts w:ascii="Trebuchet MS" w:eastAsia="Times New Roman" w:hAnsi="Trebuchet MS" w:cs="Arial"/>
          <w:i/>
          <w:noProof/>
          <w:color w:val="000000"/>
          <w:sz w:val="24"/>
          <w:szCs w:val="24"/>
          <w:lang w:eastAsia="hu-HU"/>
        </w:rPr>
        <w:drawing>
          <wp:inline distT="0" distB="0" distL="0" distR="0" wp14:anchorId="241A483D">
            <wp:extent cx="8108315" cy="5187950"/>
            <wp:effectExtent l="0" t="0" r="698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315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7794" w:rsidRPr="006A405E" w:rsidSect="00F777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251" w:rsidRDefault="00D85251" w:rsidP="00E923C5">
      <w:pPr>
        <w:spacing w:after="0"/>
      </w:pPr>
      <w:r>
        <w:separator/>
      </w:r>
    </w:p>
  </w:endnote>
  <w:endnote w:type="continuationSeparator" w:id="0">
    <w:p w:rsidR="00D85251" w:rsidRDefault="00D85251" w:rsidP="00E923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tillium Bd">
    <w:altName w:val="Titillium Bd"/>
    <w:panose1 w:val="000008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EF1" w:rsidRDefault="00BE4EF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EF1" w:rsidRDefault="00BE4EF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EF1" w:rsidRDefault="00BE4EF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251" w:rsidRDefault="00D85251" w:rsidP="00E923C5">
      <w:pPr>
        <w:spacing w:after="0"/>
      </w:pPr>
      <w:r>
        <w:separator/>
      </w:r>
    </w:p>
  </w:footnote>
  <w:footnote w:type="continuationSeparator" w:id="0">
    <w:p w:rsidR="00D85251" w:rsidRDefault="00D85251" w:rsidP="00E923C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EF1" w:rsidRDefault="00BE4EF1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3C5" w:rsidRDefault="00D55681" w:rsidP="00D55681">
    <w:pPr>
      <w:spacing w:before="120"/>
      <w:jc w:val="right"/>
      <w:rPr>
        <w:rFonts w:ascii="Times New Roman" w:eastAsia="Calibri" w:hAnsi="Times New Roman" w:cs="Times New Roman"/>
        <w:b/>
        <w:bCs/>
        <w:color w:val="000400"/>
        <w:szCs w:val="2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47B564" wp14:editId="2F06B24B">
          <wp:simplePos x="0" y="0"/>
          <wp:positionH relativeFrom="column">
            <wp:posOffset>-1107440</wp:posOffset>
          </wp:positionH>
          <wp:positionV relativeFrom="paragraph">
            <wp:posOffset>-439420</wp:posOffset>
          </wp:positionV>
          <wp:extent cx="3971925" cy="2466975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nalak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1925" cy="2466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EF2AF7A" wp14:editId="2F42B90F">
          <wp:simplePos x="0" y="0"/>
          <wp:positionH relativeFrom="column">
            <wp:posOffset>-686435</wp:posOffset>
          </wp:positionH>
          <wp:positionV relativeFrom="paragraph">
            <wp:posOffset>-222885</wp:posOffset>
          </wp:positionV>
          <wp:extent cx="2228850" cy="1076325"/>
          <wp:effectExtent l="0" t="0" r="0" b="9525"/>
          <wp:wrapThrough wrapText="bothSides">
            <wp:wrapPolygon edited="0">
              <wp:start x="0" y="0"/>
              <wp:lineTo x="0" y="21409"/>
              <wp:lineTo x="21415" y="21409"/>
              <wp:lineTo x="21415" y="0"/>
              <wp:lineTo x="0" y="0"/>
            </wp:wrapPolygon>
          </wp:wrapThrough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K_logo_egy-kerettel-oldalt-felirattal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74" b="15545"/>
                  <a:stretch/>
                </pic:blipFill>
                <pic:spPr bwMode="auto">
                  <a:xfrm>
                    <a:off x="0" y="0"/>
                    <a:ext cx="2228850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644D">
      <w:rPr>
        <w:rFonts w:ascii="Times New Roman" w:eastAsia="Calibri" w:hAnsi="Times New Roman" w:cs="Times New Roman"/>
        <w:b/>
        <w:bCs/>
        <w:noProof/>
        <w:color w:val="000400"/>
        <w:szCs w:val="24"/>
      </w:rPr>
      <w:drawing>
        <wp:inline distT="0" distB="0" distL="0" distR="0" wp14:anchorId="2DC230D8" wp14:editId="0DD89162">
          <wp:extent cx="1094643" cy="781050"/>
          <wp:effectExtent l="0" t="0" r="0" b="0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847" cy="7826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EF1" w:rsidRDefault="00BE4EF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018"/>
    <w:rsid w:val="00004AD4"/>
    <w:rsid w:val="00063EF3"/>
    <w:rsid w:val="00071018"/>
    <w:rsid w:val="00080471"/>
    <w:rsid w:val="000E2254"/>
    <w:rsid w:val="00145CBB"/>
    <w:rsid w:val="00147034"/>
    <w:rsid w:val="00163694"/>
    <w:rsid w:val="00163D61"/>
    <w:rsid w:val="00180B2D"/>
    <w:rsid w:val="00200F50"/>
    <w:rsid w:val="002251B7"/>
    <w:rsid w:val="00243B83"/>
    <w:rsid w:val="00284D0C"/>
    <w:rsid w:val="002B1683"/>
    <w:rsid w:val="002B389E"/>
    <w:rsid w:val="002C3890"/>
    <w:rsid w:val="002F644D"/>
    <w:rsid w:val="003317BD"/>
    <w:rsid w:val="003806C2"/>
    <w:rsid w:val="003936CA"/>
    <w:rsid w:val="003E34C7"/>
    <w:rsid w:val="0044410D"/>
    <w:rsid w:val="00487897"/>
    <w:rsid w:val="0069177C"/>
    <w:rsid w:val="006A405E"/>
    <w:rsid w:val="00715DC5"/>
    <w:rsid w:val="007905AF"/>
    <w:rsid w:val="00794499"/>
    <w:rsid w:val="007C4CF4"/>
    <w:rsid w:val="00933215"/>
    <w:rsid w:val="00980523"/>
    <w:rsid w:val="00A261FC"/>
    <w:rsid w:val="00AD0AFE"/>
    <w:rsid w:val="00AE7714"/>
    <w:rsid w:val="00AF62BC"/>
    <w:rsid w:val="00B11F2C"/>
    <w:rsid w:val="00B42827"/>
    <w:rsid w:val="00B72770"/>
    <w:rsid w:val="00BB764A"/>
    <w:rsid w:val="00BC0BD7"/>
    <w:rsid w:val="00BD4260"/>
    <w:rsid w:val="00BE3419"/>
    <w:rsid w:val="00BE4EF1"/>
    <w:rsid w:val="00C2011E"/>
    <w:rsid w:val="00C71A6E"/>
    <w:rsid w:val="00C8742B"/>
    <w:rsid w:val="00CF71F0"/>
    <w:rsid w:val="00D35FE5"/>
    <w:rsid w:val="00D377F9"/>
    <w:rsid w:val="00D55681"/>
    <w:rsid w:val="00D5788E"/>
    <w:rsid w:val="00D85251"/>
    <w:rsid w:val="00D85DFD"/>
    <w:rsid w:val="00E27B1E"/>
    <w:rsid w:val="00E31373"/>
    <w:rsid w:val="00E52FF4"/>
    <w:rsid w:val="00E80B63"/>
    <w:rsid w:val="00E86E8D"/>
    <w:rsid w:val="00E923C5"/>
    <w:rsid w:val="00E92EE2"/>
    <w:rsid w:val="00EE6038"/>
    <w:rsid w:val="00F3208F"/>
    <w:rsid w:val="00F45F97"/>
    <w:rsid w:val="00F47639"/>
    <w:rsid w:val="00F77794"/>
    <w:rsid w:val="00FD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71018"/>
    <w:pPr>
      <w:spacing w:after="120" w:line="240" w:lineRule="auto"/>
      <w:jc w:val="both"/>
    </w:pPr>
    <w:rPr>
      <w:rFonts w:eastAsiaTheme="minorEastAsia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71018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71018"/>
    <w:rPr>
      <w:rFonts w:ascii="Tahoma" w:eastAsiaTheme="minorEastAsi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923C5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E923C5"/>
    <w:rPr>
      <w:rFonts w:eastAsiaTheme="minorEastAsia"/>
      <w:sz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923C5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E923C5"/>
    <w:rPr>
      <w:rFonts w:eastAsiaTheme="minorEastAsia"/>
      <w:sz w:val="24"/>
      <w:lang w:eastAsia="hu-HU"/>
    </w:rPr>
  </w:style>
  <w:style w:type="paragraph" w:customStyle="1" w:styleId="Alapbekezds">
    <w:name w:val="[Alapbekezdés]"/>
    <w:basedOn w:val="Norml"/>
    <w:uiPriority w:val="99"/>
    <w:rsid w:val="00C71A6E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 Pro" w:eastAsiaTheme="minorHAnsi" w:hAnsi="Minion Pro" w:cs="Minion Pro"/>
      <w:color w:val="000000"/>
      <w:szCs w:val="24"/>
      <w:lang w:eastAsia="en-US"/>
    </w:rPr>
  </w:style>
  <w:style w:type="paragraph" w:styleId="Nincstrkz">
    <w:name w:val="No Spacing"/>
    <w:uiPriority w:val="1"/>
    <w:qFormat/>
    <w:rsid w:val="00C71A6E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F3208F"/>
    <w:rPr>
      <w:color w:val="0000FF" w:themeColor="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F77794"/>
    <w:pPr>
      <w:spacing w:after="200"/>
    </w:pPr>
    <w:rPr>
      <w:b/>
      <w:bCs/>
      <w:color w:val="4F81BD" w:themeColor="accent1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9332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71018"/>
    <w:pPr>
      <w:spacing w:after="120" w:line="240" w:lineRule="auto"/>
      <w:jc w:val="both"/>
    </w:pPr>
    <w:rPr>
      <w:rFonts w:eastAsiaTheme="minorEastAsia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71018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71018"/>
    <w:rPr>
      <w:rFonts w:ascii="Tahoma" w:eastAsiaTheme="minorEastAsi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923C5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E923C5"/>
    <w:rPr>
      <w:rFonts w:eastAsiaTheme="minorEastAsia"/>
      <w:sz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923C5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E923C5"/>
    <w:rPr>
      <w:rFonts w:eastAsiaTheme="minorEastAsia"/>
      <w:sz w:val="24"/>
      <w:lang w:eastAsia="hu-HU"/>
    </w:rPr>
  </w:style>
  <w:style w:type="paragraph" w:customStyle="1" w:styleId="Alapbekezds">
    <w:name w:val="[Alapbekezdés]"/>
    <w:basedOn w:val="Norml"/>
    <w:uiPriority w:val="99"/>
    <w:rsid w:val="00C71A6E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 Pro" w:eastAsiaTheme="minorHAnsi" w:hAnsi="Minion Pro" w:cs="Minion Pro"/>
      <w:color w:val="000000"/>
      <w:szCs w:val="24"/>
      <w:lang w:eastAsia="en-US"/>
    </w:rPr>
  </w:style>
  <w:style w:type="paragraph" w:styleId="Nincstrkz">
    <w:name w:val="No Spacing"/>
    <w:uiPriority w:val="1"/>
    <w:qFormat/>
    <w:rsid w:val="00C71A6E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F3208F"/>
    <w:rPr>
      <w:color w:val="0000FF" w:themeColor="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F77794"/>
    <w:pPr>
      <w:spacing w:after="200"/>
    </w:pPr>
    <w:rPr>
      <w:b/>
      <w:bCs/>
      <w:color w:val="4F81BD" w:themeColor="accent1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9332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app.nak.hu/nak-regisztracio/nakademia-jaszbereny-20180821/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sznagykunszolnok@nak.h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7769F-4702-46A1-8D50-12E713C1A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Bozsér Levente</dc:creator>
  <cp:lastModifiedBy>Sztahura Erzsébet</cp:lastModifiedBy>
  <cp:revision>4</cp:revision>
  <cp:lastPrinted>2018-08-07T13:38:00Z</cp:lastPrinted>
  <dcterms:created xsi:type="dcterms:W3CDTF">2018-08-08T11:40:00Z</dcterms:created>
  <dcterms:modified xsi:type="dcterms:W3CDTF">2018-08-08T12:12:00Z</dcterms:modified>
</cp:coreProperties>
</file>